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49D11" w14:textId="7261CB7B" w:rsidR="00E41837" w:rsidRPr="00E41837" w:rsidRDefault="00E41837" w:rsidP="00E41837">
      <w:pPr>
        <w:spacing w:after="0" w:line="240" w:lineRule="auto"/>
        <w:ind w:left="0" w:right="0"/>
        <w:rPr>
          <w:rFonts w:asciiTheme="minorHAnsi" w:hAnsiTheme="minorHAnsi" w:cstheme="minorHAnsi"/>
          <w:b/>
          <w:sz w:val="28"/>
          <w:szCs w:val="28"/>
        </w:rPr>
      </w:pPr>
      <w:r w:rsidRPr="00E41837">
        <w:rPr>
          <w:rFonts w:asciiTheme="minorHAnsi" w:hAnsiTheme="minorHAnsi" w:cstheme="minorHAnsi"/>
          <w:b/>
          <w:sz w:val="28"/>
          <w:szCs w:val="28"/>
        </w:rPr>
        <w:t xml:space="preserve">Oorlogsretoriek </w:t>
      </w:r>
      <w:r w:rsidR="00C14A2A">
        <w:rPr>
          <w:rFonts w:asciiTheme="minorHAnsi" w:hAnsiTheme="minorHAnsi" w:cstheme="minorHAnsi"/>
          <w:b/>
          <w:sz w:val="28"/>
          <w:szCs w:val="28"/>
        </w:rPr>
        <w:t>brengt onheil over de wereld</w:t>
      </w:r>
    </w:p>
    <w:p w14:paraId="0A2A53BF" w14:textId="77777777" w:rsidR="00E41837" w:rsidRDefault="00E41837" w:rsidP="00E41837">
      <w:pPr>
        <w:spacing w:after="0" w:line="240" w:lineRule="auto"/>
        <w:ind w:left="0" w:right="0"/>
        <w:rPr>
          <w:rFonts w:asciiTheme="minorHAnsi" w:hAnsiTheme="minorHAnsi" w:cstheme="minorHAnsi"/>
          <w:sz w:val="28"/>
          <w:szCs w:val="28"/>
        </w:rPr>
      </w:pPr>
    </w:p>
    <w:p w14:paraId="2B9E5D9D" w14:textId="38F053CA" w:rsidR="00AE5004" w:rsidRPr="005115D0" w:rsidRDefault="00AE5004" w:rsidP="00E41837">
      <w:pPr>
        <w:spacing w:after="0" w:line="240" w:lineRule="auto"/>
        <w:ind w:left="0" w:right="0"/>
        <w:rPr>
          <w:rFonts w:asciiTheme="minorHAnsi" w:hAnsiTheme="minorHAnsi" w:cstheme="minorHAnsi"/>
          <w:sz w:val="28"/>
          <w:szCs w:val="28"/>
        </w:rPr>
      </w:pPr>
      <w:r w:rsidRPr="005115D0">
        <w:rPr>
          <w:rFonts w:asciiTheme="minorHAnsi" w:hAnsiTheme="minorHAnsi" w:cstheme="minorHAnsi"/>
          <w:sz w:val="28"/>
          <w:szCs w:val="28"/>
        </w:rPr>
        <w:t>Greetje Witte</w:t>
      </w:r>
      <w:r w:rsidR="00466FA1" w:rsidRPr="005115D0">
        <w:rPr>
          <w:rFonts w:asciiTheme="minorHAnsi" w:hAnsiTheme="minorHAnsi" w:cstheme="minorHAnsi"/>
          <w:sz w:val="28"/>
          <w:szCs w:val="28"/>
        </w:rPr>
        <w:t>-Rang</w:t>
      </w:r>
      <w:r w:rsidR="002D45C3" w:rsidRPr="005115D0">
        <w:rPr>
          <w:rFonts w:asciiTheme="minorHAnsi" w:hAnsiTheme="minorHAnsi" w:cstheme="minorHAnsi"/>
          <w:sz w:val="28"/>
          <w:szCs w:val="28"/>
        </w:rPr>
        <w:t xml:space="preserve"> en Bram Grandia (l</w:t>
      </w:r>
      <w:r w:rsidRPr="005115D0">
        <w:rPr>
          <w:rFonts w:asciiTheme="minorHAnsi" w:hAnsiTheme="minorHAnsi" w:cstheme="minorHAnsi"/>
          <w:sz w:val="28"/>
          <w:szCs w:val="28"/>
        </w:rPr>
        <w:t>eden van de theologische werkgroep van Kerk en Vrede)</w:t>
      </w:r>
    </w:p>
    <w:p w14:paraId="1920F351" w14:textId="77777777" w:rsidR="005115D0" w:rsidRDefault="005115D0" w:rsidP="00E41837">
      <w:pPr>
        <w:spacing w:after="0" w:line="240" w:lineRule="auto"/>
        <w:ind w:left="0" w:right="0"/>
        <w:rPr>
          <w:rFonts w:asciiTheme="minorHAnsi" w:hAnsiTheme="minorHAnsi" w:cstheme="minorHAnsi"/>
          <w:sz w:val="28"/>
          <w:szCs w:val="28"/>
        </w:rPr>
      </w:pPr>
    </w:p>
    <w:p w14:paraId="2B48C59A" w14:textId="4241277A" w:rsidR="0065723E" w:rsidRPr="005115D0" w:rsidRDefault="005115D0" w:rsidP="00E41837">
      <w:pPr>
        <w:spacing w:after="0" w:line="240" w:lineRule="auto"/>
        <w:ind w:left="0" w:right="0"/>
        <w:rPr>
          <w:rFonts w:asciiTheme="minorHAnsi" w:hAnsiTheme="minorHAnsi" w:cstheme="minorHAnsi"/>
          <w:sz w:val="28"/>
          <w:szCs w:val="28"/>
        </w:rPr>
      </w:pPr>
      <w:r>
        <w:rPr>
          <w:rFonts w:asciiTheme="minorHAnsi" w:hAnsiTheme="minorHAnsi" w:cstheme="minorHAnsi"/>
          <w:sz w:val="28"/>
          <w:szCs w:val="28"/>
        </w:rPr>
        <w:t>Op Pinksteren 2022 lieten wij</w:t>
      </w:r>
      <w:r w:rsidR="00E41837">
        <w:rPr>
          <w:rFonts w:asciiTheme="minorHAnsi" w:hAnsiTheme="minorHAnsi" w:cstheme="minorHAnsi"/>
          <w:sz w:val="28"/>
          <w:szCs w:val="28"/>
        </w:rPr>
        <w:t xml:space="preserve"> met vijf anderen </w:t>
      </w:r>
      <w:r w:rsidR="0065723E" w:rsidRPr="005115D0">
        <w:rPr>
          <w:rFonts w:asciiTheme="minorHAnsi" w:hAnsiTheme="minorHAnsi" w:cstheme="minorHAnsi"/>
          <w:sz w:val="28"/>
          <w:szCs w:val="28"/>
        </w:rPr>
        <w:t>uit de kring van Kerk en Vrede</w:t>
      </w:r>
      <w:r w:rsidR="001A73BA" w:rsidRPr="005115D0">
        <w:rPr>
          <w:rFonts w:asciiTheme="minorHAnsi" w:hAnsiTheme="minorHAnsi" w:cstheme="minorHAnsi"/>
          <w:sz w:val="28"/>
          <w:szCs w:val="28"/>
        </w:rPr>
        <w:t xml:space="preserve"> </w:t>
      </w:r>
      <w:r w:rsidR="00E41837">
        <w:rPr>
          <w:rFonts w:asciiTheme="minorHAnsi" w:hAnsiTheme="minorHAnsi" w:cstheme="minorHAnsi"/>
          <w:sz w:val="28"/>
          <w:szCs w:val="28"/>
        </w:rPr>
        <w:t xml:space="preserve">een Open Brief uitgaan waarin we onder andere schreven: </w:t>
      </w:r>
    </w:p>
    <w:p w14:paraId="176A151C" w14:textId="77777777" w:rsidR="00E41837" w:rsidRDefault="00E41837" w:rsidP="00E41837">
      <w:pPr>
        <w:spacing w:after="0" w:line="240" w:lineRule="auto"/>
        <w:ind w:left="0" w:right="0"/>
        <w:rPr>
          <w:rFonts w:asciiTheme="minorHAnsi" w:hAnsiTheme="minorHAnsi" w:cstheme="minorHAnsi"/>
          <w:sz w:val="28"/>
          <w:szCs w:val="28"/>
        </w:rPr>
      </w:pPr>
    </w:p>
    <w:p w14:paraId="73AE616D" w14:textId="76F45B93" w:rsidR="0065723E" w:rsidRPr="005115D0" w:rsidRDefault="00E41837" w:rsidP="00E41837">
      <w:pPr>
        <w:spacing w:after="0" w:line="240" w:lineRule="auto"/>
        <w:ind w:left="0" w:right="0"/>
        <w:rPr>
          <w:rFonts w:asciiTheme="minorHAnsi" w:hAnsiTheme="minorHAnsi" w:cstheme="minorHAnsi"/>
          <w:sz w:val="28"/>
          <w:szCs w:val="28"/>
        </w:rPr>
      </w:pPr>
      <w:r w:rsidRPr="005115D0">
        <w:rPr>
          <w:rFonts w:asciiTheme="minorHAnsi" w:hAnsiTheme="minorHAnsi" w:cstheme="minorHAnsi"/>
          <w:sz w:val="28"/>
          <w:szCs w:val="28"/>
        </w:rPr>
        <w:t xml:space="preserve"> </w:t>
      </w:r>
      <w:r w:rsidR="001A3D7F" w:rsidRPr="005115D0">
        <w:rPr>
          <w:rFonts w:asciiTheme="minorHAnsi" w:hAnsiTheme="minorHAnsi" w:cstheme="minorHAnsi"/>
          <w:sz w:val="28"/>
          <w:szCs w:val="28"/>
        </w:rPr>
        <w:t>‘</w:t>
      </w:r>
      <w:r w:rsidR="0065723E" w:rsidRPr="005115D0">
        <w:rPr>
          <w:rFonts w:asciiTheme="minorHAnsi" w:hAnsiTheme="minorHAnsi" w:cstheme="minorHAnsi"/>
          <w:sz w:val="28"/>
          <w:szCs w:val="28"/>
        </w:rPr>
        <w:t>Rusland heeft Oekraïne overvallen. De verontwaardiging daarover is terecht. De beelden van wat de oorlog aanricht spreken boekdelen. Dat Poetin het internationale recht aan zijn laars lapt staat buiten kijf. Maar deze oorlog komt niet uit de lucht vallen. Poetin maakte al lange tijd duidelijk dat een NAVO-lidmaatschap voor hem de rode lijn is die niet ongestraft mocht worden overschreden.</w:t>
      </w:r>
      <w:r w:rsidR="00270B49" w:rsidRPr="005115D0">
        <w:rPr>
          <w:rFonts w:asciiTheme="minorHAnsi" w:hAnsiTheme="minorHAnsi" w:cstheme="minorHAnsi"/>
          <w:sz w:val="28"/>
          <w:szCs w:val="28"/>
        </w:rPr>
        <w:t xml:space="preserve"> </w:t>
      </w:r>
      <w:r w:rsidR="0065723E" w:rsidRPr="005115D0">
        <w:rPr>
          <w:rFonts w:asciiTheme="minorHAnsi" w:hAnsiTheme="minorHAnsi" w:cstheme="minorHAnsi"/>
          <w:sz w:val="28"/>
          <w:szCs w:val="28"/>
        </w:rPr>
        <w:t>Het Westen bleef echter categorisch weigeren Poetin tegemoet te komen.</w:t>
      </w:r>
    </w:p>
    <w:p w14:paraId="03DC8A1D" w14:textId="77777777" w:rsidR="0065723E" w:rsidRPr="005115D0" w:rsidRDefault="0065723E" w:rsidP="00E41837">
      <w:pPr>
        <w:spacing w:after="0" w:line="240" w:lineRule="auto"/>
        <w:ind w:left="0" w:right="0"/>
        <w:rPr>
          <w:rFonts w:asciiTheme="minorHAnsi" w:hAnsiTheme="minorHAnsi" w:cstheme="minorHAnsi"/>
          <w:sz w:val="28"/>
          <w:szCs w:val="28"/>
        </w:rPr>
      </w:pPr>
      <w:r w:rsidRPr="005115D0">
        <w:rPr>
          <w:rFonts w:asciiTheme="minorHAnsi" w:hAnsiTheme="minorHAnsi" w:cstheme="minorHAnsi"/>
          <w:sz w:val="28"/>
          <w:szCs w:val="28"/>
        </w:rPr>
        <w:t>Wat ons zorgen baart is dat het antwoord van het Westen op de oorlog niet is uit alle macht te proberen de oorlogvoerende partijen zo snel mogelijk tot een akkoord te bewegen maar: bewapenen en nog eens bewapenen. Dat heet dan steun aan het heldhaftige Oekraïense volk maar betekent wel dat de oorlog voortduurt met alles wat daar aan verschrikkingen bij hoort. Onduidelijk is of het Westen nog een idee heeft waar de oorlog eindigt. Tot de laatste Oekraïner gesneuveld is? Of tot Oekraïne de oorlog gewonnen heeft? Wat moeten wij ons daar precies bij voorstellen?</w:t>
      </w:r>
    </w:p>
    <w:p w14:paraId="3EAB2339" w14:textId="3EF9EA77" w:rsidR="0065723E" w:rsidRPr="005115D0" w:rsidRDefault="0065723E" w:rsidP="00E41837">
      <w:pPr>
        <w:spacing w:after="0" w:line="240" w:lineRule="auto"/>
        <w:ind w:left="0" w:right="0"/>
        <w:rPr>
          <w:rFonts w:asciiTheme="minorHAnsi" w:hAnsiTheme="minorHAnsi" w:cstheme="minorHAnsi"/>
          <w:sz w:val="28"/>
          <w:szCs w:val="28"/>
        </w:rPr>
      </w:pPr>
      <w:r w:rsidRPr="005115D0">
        <w:rPr>
          <w:rFonts w:asciiTheme="minorHAnsi" w:hAnsiTheme="minorHAnsi" w:cstheme="minorHAnsi"/>
          <w:sz w:val="28"/>
          <w:szCs w:val="28"/>
        </w:rPr>
        <w:t xml:space="preserve">Wat ons ook zorgen baart is dat de inzet van de oorlog intussen niet meer een lokale oorlog tussen Rusland en Oekraïne is maar, zoals onze minister van buitenlandse zaken Hoekstra onlangs verklaarde, tussen twee ideologieën, een krachtmeting tussen democratie en autocratie. Als dat zo is, dan is Rusland </w:t>
      </w:r>
      <w:r w:rsidR="00C426D2">
        <w:rPr>
          <w:rFonts w:asciiTheme="minorHAnsi" w:hAnsiTheme="minorHAnsi" w:cstheme="minorHAnsi"/>
          <w:sz w:val="28"/>
          <w:szCs w:val="28"/>
        </w:rPr>
        <w:t>-</w:t>
      </w:r>
      <w:r w:rsidRPr="005115D0">
        <w:rPr>
          <w:rFonts w:asciiTheme="minorHAnsi" w:hAnsiTheme="minorHAnsi" w:cstheme="minorHAnsi"/>
          <w:sz w:val="28"/>
          <w:szCs w:val="28"/>
        </w:rPr>
        <w:t xml:space="preserve"> en hetzelfde geldt voor het eveneens autocratische China</w:t>
      </w:r>
      <w:r w:rsidR="00C426D2">
        <w:rPr>
          <w:rFonts w:asciiTheme="minorHAnsi" w:hAnsiTheme="minorHAnsi" w:cstheme="minorHAnsi"/>
          <w:sz w:val="28"/>
          <w:szCs w:val="28"/>
        </w:rPr>
        <w:t xml:space="preserve"> - </w:t>
      </w:r>
      <w:r w:rsidRPr="005115D0">
        <w:rPr>
          <w:rFonts w:asciiTheme="minorHAnsi" w:hAnsiTheme="minorHAnsi" w:cstheme="minorHAnsi"/>
          <w:sz w:val="28"/>
          <w:szCs w:val="28"/>
        </w:rPr>
        <w:t>geen onderhandelingspartner meer. Dan is het alleen nog maar de vijand die verslagen moet worden. Dan is de oorlog, ook als die in Oekraïne beëindigd wordt, in feite nooit voorbij. En dat in een wereld die juist is aangewezen op samenwerking, willen wij de globale crises, klimaat en armoede, nog kunnen oplossen.</w:t>
      </w:r>
      <w:r w:rsidR="00E41837">
        <w:rPr>
          <w:rFonts w:asciiTheme="minorHAnsi" w:hAnsiTheme="minorHAnsi" w:cstheme="minorHAnsi"/>
          <w:sz w:val="28"/>
          <w:szCs w:val="28"/>
        </w:rPr>
        <w:t>’</w:t>
      </w:r>
    </w:p>
    <w:p w14:paraId="4065B6C1" w14:textId="77777777" w:rsidR="005115D0" w:rsidRDefault="005115D0" w:rsidP="00E41837">
      <w:pPr>
        <w:spacing w:after="0" w:line="240" w:lineRule="auto"/>
        <w:ind w:left="0" w:right="0" w:firstLine="0"/>
        <w:rPr>
          <w:rFonts w:asciiTheme="minorHAnsi" w:hAnsiTheme="minorHAnsi" w:cstheme="minorHAnsi"/>
          <w:sz w:val="28"/>
          <w:szCs w:val="28"/>
        </w:rPr>
      </w:pPr>
    </w:p>
    <w:p w14:paraId="0D53003A" w14:textId="436D0A73" w:rsidR="0065723E" w:rsidRPr="005115D0" w:rsidRDefault="0065723E" w:rsidP="00E41837">
      <w:pPr>
        <w:spacing w:after="0" w:line="240" w:lineRule="auto"/>
        <w:ind w:left="0" w:right="0" w:firstLine="0"/>
        <w:rPr>
          <w:rFonts w:asciiTheme="minorHAnsi" w:hAnsiTheme="minorHAnsi" w:cstheme="minorHAnsi"/>
          <w:color w:val="auto"/>
          <w:sz w:val="28"/>
          <w:szCs w:val="28"/>
        </w:rPr>
      </w:pPr>
      <w:r w:rsidRPr="005115D0">
        <w:rPr>
          <w:rFonts w:asciiTheme="minorHAnsi" w:hAnsiTheme="minorHAnsi" w:cstheme="minorHAnsi"/>
          <w:sz w:val="28"/>
          <w:szCs w:val="28"/>
        </w:rPr>
        <w:t xml:space="preserve">Er was weinig aandacht voor deze brief. </w:t>
      </w:r>
      <w:r w:rsidR="001A3D7F" w:rsidRPr="005115D0">
        <w:rPr>
          <w:rFonts w:asciiTheme="minorHAnsi" w:hAnsiTheme="minorHAnsi" w:cstheme="minorHAnsi"/>
          <w:sz w:val="28"/>
          <w:szCs w:val="28"/>
        </w:rPr>
        <w:t xml:space="preserve">De </w:t>
      </w:r>
      <w:r w:rsidR="003C6B90" w:rsidRPr="005115D0">
        <w:rPr>
          <w:rFonts w:asciiTheme="minorHAnsi" w:hAnsiTheme="minorHAnsi" w:cstheme="minorHAnsi"/>
          <w:sz w:val="28"/>
          <w:szCs w:val="28"/>
        </w:rPr>
        <w:t>standaard</w:t>
      </w:r>
      <w:r w:rsidR="001A3D7F" w:rsidRPr="005115D0">
        <w:rPr>
          <w:rFonts w:asciiTheme="minorHAnsi" w:hAnsiTheme="minorHAnsi" w:cstheme="minorHAnsi"/>
          <w:sz w:val="28"/>
          <w:szCs w:val="28"/>
        </w:rPr>
        <w:t xml:space="preserve">analyse </w:t>
      </w:r>
      <w:r w:rsidR="002D45C3" w:rsidRPr="005115D0">
        <w:rPr>
          <w:rFonts w:asciiTheme="minorHAnsi" w:hAnsiTheme="minorHAnsi" w:cstheme="minorHAnsi"/>
          <w:sz w:val="28"/>
          <w:szCs w:val="28"/>
        </w:rPr>
        <w:t>is</w:t>
      </w:r>
      <w:r w:rsidR="001A3D7F" w:rsidRPr="005115D0">
        <w:rPr>
          <w:rFonts w:asciiTheme="minorHAnsi" w:hAnsiTheme="minorHAnsi" w:cstheme="minorHAnsi"/>
          <w:sz w:val="28"/>
          <w:szCs w:val="28"/>
        </w:rPr>
        <w:t xml:space="preserve"> immers dat</w:t>
      </w:r>
      <w:r w:rsidR="00AA55B1" w:rsidRPr="005115D0">
        <w:rPr>
          <w:rFonts w:asciiTheme="minorHAnsi" w:hAnsiTheme="minorHAnsi" w:cstheme="minorHAnsi"/>
          <w:sz w:val="28"/>
          <w:szCs w:val="28"/>
        </w:rPr>
        <w:t xml:space="preserve"> Rusland de bron van alle kwaad</w:t>
      </w:r>
      <w:r w:rsidR="001A3D7F" w:rsidRPr="005115D0">
        <w:rPr>
          <w:rFonts w:asciiTheme="minorHAnsi" w:hAnsiTheme="minorHAnsi" w:cstheme="minorHAnsi"/>
          <w:sz w:val="28"/>
          <w:szCs w:val="28"/>
        </w:rPr>
        <w:t xml:space="preserve"> is</w:t>
      </w:r>
      <w:r w:rsidR="00AA55B1" w:rsidRPr="005115D0">
        <w:rPr>
          <w:rFonts w:asciiTheme="minorHAnsi" w:hAnsiTheme="minorHAnsi" w:cstheme="minorHAnsi"/>
          <w:sz w:val="28"/>
          <w:szCs w:val="28"/>
        </w:rPr>
        <w:t>. Rusland moet</w:t>
      </w:r>
      <w:r w:rsidR="00270B49" w:rsidRPr="005115D0">
        <w:rPr>
          <w:rFonts w:asciiTheme="minorHAnsi" w:hAnsiTheme="minorHAnsi" w:cstheme="minorHAnsi"/>
          <w:sz w:val="28"/>
          <w:szCs w:val="28"/>
        </w:rPr>
        <w:t xml:space="preserve"> </w:t>
      </w:r>
      <w:r w:rsidR="00AA55B1" w:rsidRPr="005115D0">
        <w:rPr>
          <w:rFonts w:asciiTheme="minorHAnsi" w:hAnsiTheme="minorHAnsi" w:cstheme="minorHAnsi"/>
          <w:sz w:val="28"/>
          <w:szCs w:val="28"/>
        </w:rPr>
        <w:t xml:space="preserve">in </w:t>
      </w:r>
      <w:r w:rsidR="003649E7" w:rsidRPr="005115D0">
        <w:rPr>
          <w:rFonts w:asciiTheme="minorHAnsi" w:hAnsiTheme="minorHAnsi" w:cstheme="minorHAnsi"/>
          <w:sz w:val="28"/>
          <w:szCs w:val="28"/>
        </w:rPr>
        <w:t>Oekraïne</w:t>
      </w:r>
      <w:r w:rsidR="00AA55B1" w:rsidRPr="005115D0">
        <w:rPr>
          <w:rFonts w:asciiTheme="minorHAnsi" w:hAnsiTheme="minorHAnsi" w:cstheme="minorHAnsi"/>
          <w:sz w:val="28"/>
          <w:szCs w:val="28"/>
        </w:rPr>
        <w:t xml:space="preserve"> met de zwaarste wapens bevochten worden. Rusland mo</w:t>
      </w:r>
      <w:r w:rsidR="003649E7" w:rsidRPr="005115D0">
        <w:rPr>
          <w:rFonts w:asciiTheme="minorHAnsi" w:hAnsiTheme="minorHAnsi" w:cstheme="minorHAnsi"/>
          <w:sz w:val="28"/>
          <w:szCs w:val="28"/>
        </w:rPr>
        <w:t>e</w:t>
      </w:r>
      <w:r w:rsidR="00270B49" w:rsidRPr="005115D0">
        <w:rPr>
          <w:rFonts w:asciiTheme="minorHAnsi" w:hAnsiTheme="minorHAnsi" w:cstheme="minorHAnsi"/>
          <w:sz w:val="28"/>
          <w:szCs w:val="28"/>
        </w:rPr>
        <w:t>t</w:t>
      </w:r>
      <w:r w:rsidR="00AA55B1" w:rsidRPr="005115D0">
        <w:rPr>
          <w:rFonts w:asciiTheme="minorHAnsi" w:hAnsiTheme="minorHAnsi" w:cstheme="minorHAnsi"/>
          <w:sz w:val="28"/>
          <w:szCs w:val="28"/>
        </w:rPr>
        <w:t xml:space="preserve"> internationaal </w:t>
      </w:r>
      <w:r w:rsidR="003649E7" w:rsidRPr="005115D0">
        <w:rPr>
          <w:rFonts w:asciiTheme="minorHAnsi" w:hAnsiTheme="minorHAnsi" w:cstheme="minorHAnsi"/>
          <w:sz w:val="28"/>
          <w:szCs w:val="28"/>
        </w:rPr>
        <w:t>geïsoleerd</w:t>
      </w:r>
      <w:r w:rsidR="00AA55B1" w:rsidRPr="005115D0">
        <w:rPr>
          <w:rFonts w:asciiTheme="minorHAnsi" w:hAnsiTheme="minorHAnsi" w:cstheme="minorHAnsi"/>
          <w:sz w:val="28"/>
          <w:szCs w:val="28"/>
        </w:rPr>
        <w:t xml:space="preserve"> worden. </w:t>
      </w:r>
      <w:r w:rsidR="003649E7" w:rsidRPr="005115D0">
        <w:rPr>
          <w:rFonts w:asciiTheme="minorHAnsi" w:hAnsiTheme="minorHAnsi" w:cstheme="minorHAnsi"/>
          <w:sz w:val="28"/>
          <w:szCs w:val="28"/>
        </w:rPr>
        <w:t xml:space="preserve">Europa was naïef </w:t>
      </w:r>
      <w:r w:rsidR="0008678C" w:rsidRPr="005115D0">
        <w:rPr>
          <w:rFonts w:asciiTheme="minorHAnsi" w:hAnsiTheme="minorHAnsi" w:cstheme="minorHAnsi"/>
          <w:sz w:val="28"/>
          <w:szCs w:val="28"/>
        </w:rPr>
        <w:t>en had niet door</w:t>
      </w:r>
      <w:r w:rsidR="00C426D2">
        <w:rPr>
          <w:rFonts w:asciiTheme="minorHAnsi" w:hAnsiTheme="minorHAnsi" w:cstheme="minorHAnsi"/>
          <w:sz w:val="28"/>
          <w:szCs w:val="28"/>
        </w:rPr>
        <w:t xml:space="preserve"> </w:t>
      </w:r>
      <w:r w:rsidR="0008678C" w:rsidRPr="005115D0">
        <w:rPr>
          <w:rFonts w:asciiTheme="minorHAnsi" w:hAnsiTheme="minorHAnsi" w:cstheme="minorHAnsi"/>
          <w:sz w:val="28"/>
          <w:szCs w:val="28"/>
        </w:rPr>
        <w:t xml:space="preserve">dat </w:t>
      </w:r>
      <w:r w:rsidR="003649E7" w:rsidRPr="005115D0">
        <w:rPr>
          <w:rFonts w:asciiTheme="minorHAnsi" w:hAnsiTheme="minorHAnsi" w:cstheme="minorHAnsi"/>
          <w:sz w:val="28"/>
          <w:szCs w:val="28"/>
        </w:rPr>
        <w:t xml:space="preserve">Rusland </w:t>
      </w:r>
      <w:r w:rsidR="0008678C" w:rsidRPr="005115D0">
        <w:rPr>
          <w:rFonts w:asciiTheme="minorHAnsi" w:hAnsiTheme="minorHAnsi" w:cstheme="minorHAnsi"/>
          <w:sz w:val="28"/>
          <w:szCs w:val="28"/>
        </w:rPr>
        <w:t xml:space="preserve">er al die tijd op uit was de </w:t>
      </w:r>
      <w:r w:rsidR="003649E7" w:rsidRPr="005115D0">
        <w:rPr>
          <w:rFonts w:asciiTheme="minorHAnsi" w:hAnsiTheme="minorHAnsi" w:cstheme="minorHAnsi"/>
          <w:sz w:val="28"/>
          <w:szCs w:val="28"/>
        </w:rPr>
        <w:t>na 1989 verloren gebieden weer in te lijven. Dat alles onder leiding van een krankzinnig mon</w:t>
      </w:r>
      <w:r w:rsidR="00506B68" w:rsidRPr="005115D0">
        <w:rPr>
          <w:rFonts w:asciiTheme="minorHAnsi" w:hAnsiTheme="minorHAnsi" w:cstheme="minorHAnsi"/>
          <w:sz w:val="28"/>
          <w:szCs w:val="28"/>
        </w:rPr>
        <w:t>s</w:t>
      </w:r>
      <w:r w:rsidR="001A3D7F" w:rsidRPr="005115D0">
        <w:rPr>
          <w:rFonts w:asciiTheme="minorHAnsi" w:hAnsiTheme="minorHAnsi" w:cstheme="minorHAnsi"/>
          <w:sz w:val="28"/>
          <w:szCs w:val="28"/>
        </w:rPr>
        <w:t>t</w:t>
      </w:r>
      <w:r w:rsidR="003649E7" w:rsidRPr="005115D0">
        <w:rPr>
          <w:rFonts w:asciiTheme="minorHAnsi" w:hAnsiTheme="minorHAnsi" w:cstheme="minorHAnsi"/>
          <w:sz w:val="28"/>
          <w:szCs w:val="28"/>
        </w:rPr>
        <w:t xml:space="preserve">er met de naam Poetin. </w:t>
      </w:r>
      <w:r w:rsidR="00455E02" w:rsidRPr="005115D0">
        <w:rPr>
          <w:rFonts w:asciiTheme="minorHAnsi" w:hAnsiTheme="minorHAnsi" w:cstheme="minorHAnsi"/>
          <w:color w:val="auto"/>
          <w:sz w:val="28"/>
          <w:szCs w:val="28"/>
        </w:rPr>
        <w:t xml:space="preserve">De oorlog tegen </w:t>
      </w:r>
      <w:r w:rsidR="0008678C" w:rsidRPr="005115D0">
        <w:rPr>
          <w:rFonts w:asciiTheme="minorHAnsi" w:hAnsiTheme="minorHAnsi" w:cstheme="minorHAnsi"/>
          <w:color w:val="auto"/>
          <w:sz w:val="28"/>
          <w:szCs w:val="28"/>
        </w:rPr>
        <w:t>Poetin</w:t>
      </w:r>
      <w:r w:rsidR="00455E02" w:rsidRPr="005115D0">
        <w:rPr>
          <w:rFonts w:asciiTheme="minorHAnsi" w:hAnsiTheme="minorHAnsi" w:cstheme="minorHAnsi"/>
          <w:color w:val="auto"/>
          <w:sz w:val="28"/>
          <w:szCs w:val="28"/>
        </w:rPr>
        <w:t xml:space="preserve">, gevoerd door </w:t>
      </w:r>
      <w:r w:rsidR="00506B68" w:rsidRPr="005115D0">
        <w:rPr>
          <w:rFonts w:asciiTheme="minorHAnsi" w:hAnsiTheme="minorHAnsi" w:cstheme="minorHAnsi"/>
          <w:color w:val="auto"/>
          <w:sz w:val="28"/>
          <w:szCs w:val="28"/>
        </w:rPr>
        <w:t>Oekraïense</w:t>
      </w:r>
      <w:r w:rsidR="00455E02" w:rsidRPr="005115D0">
        <w:rPr>
          <w:rFonts w:asciiTheme="minorHAnsi" w:hAnsiTheme="minorHAnsi" w:cstheme="minorHAnsi"/>
          <w:color w:val="auto"/>
          <w:sz w:val="28"/>
          <w:szCs w:val="28"/>
        </w:rPr>
        <w:t xml:space="preserve"> </w:t>
      </w:r>
      <w:r w:rsidR="00455E02" w:rsidRPr="005115D0">
        <w:rPr>
          <w:rFonts w:asciiTheme="minorHAnsi" w:hAnsiTheme="minorHAnsi" w:cstheme="minorHAnsi"/>
          <w:color w:val="auto"/>
          <w:sz w:val="28"/>
          <w:szCs w:val="28"/>
        </w:rPr>
        <w:lastRenderedPageBreak/>
        <w:t>soldaten met westerse wapens moet ook vanuit de kerken ond</w:t>
      </w:r>
      <w:r w:rsidR="00506B68" w:rsidRPr="005115D0">
        <w:rPr>
          <w:rFonts w:asciiTheme="minorHAnsi" w:hAnsiTheme="minorHAnsi" w:cstheme="minorHAnsi"/>
          <w:color w:val="auto"/>
          <w:sz w:val="28"/>
          <w:szCs w:val="28"/>
        </w:rPr>
        <w:t>e</w:t>
      </w:r>
      <w:r w:rsidR="00455E02" w:rsidRPr="005115D0">
        <w:rPr>
          <w:rFonts w:asciiTheme="minorHAnsi" w:hAnsiTheme="minorHAnsi" w:cstheme="minorHAnsi"/>
          <w:color w:val="auto"/>
          <w:sz w:val="28"/>
          <w:szCs w:val="28"/>
        </w:rPr>
        <w:t>rsteund worden</w:t>
      </w:r>
      <w:r w:rsidR="0008678C" w:rsidRPr="005115D0">
        <w:rPr>
          <w:rFonts w:asciiTheme="minorHAnsi" w:hAnsiTheme="minorHAnsi" w:cstheme="minorHAnsi"/>
          <w:color w:val="auto"/>
          <w:sz w:val="28"/>
          <w:szCs w:val="28"/>
        </w:rPr>
        <w:t xml:space="preserve">, menen </w:t>
      </w:r>
      <w:r w:rsidR="00455E02" w:rsidRPr="005115D0">
        <w:rPr>
          <w:rFonts w:asciiTheme="minorHAnsi" w:hAnsiTheme="minorHAnsi" w:cstheme="minorHAnsi"/>
          <w:color w:val="auto"/>
          <w:sz w:val="28"/>
          <w:szCs w:val="28"/>
        </w:rPr>
        <w:t>verschillende ch</w:t>
      </w:r>
      <w:r w:rsidR="00270B49" w:rsidRPr="005115D0">
        <w:rPr>
          <w:rFonts w:asciiTheme="minorHAnsi" w:hAnsiTheme="minorHAnsi" w:cstheme="minorHAnsi"/>
          <w:color w:val="auto"/>
          <w:sz w:val="28"/>
          <w:szCs w:val="28"/>
        </w:rPr>
        <w:t>ri</w:t>
      </w:r>
      <w:r w:rsidR="00455E02" w:rsidRPr="005115D0">
        <w:rPr>
          <w:rFonts w:asciiTheme="minorHAnsi" w:hAnsiTheme="minorHAnsi" w:cstheme="minorHAnsi"/>
          <w:color w:val="auto"/>
          <w:sz w:val="28"/>
          <w:szCs w:val="28"/>
        </w:rPr>
        <w:t xml:space="preserve">stelijke </w:t>
      </w:r>
      <w:r w:rsidR="00270B49" w:rsidRPr="005115D0">
        <w:rPr>
          <w:rFonts w:asciiTheme="minorHAnsi" w:hAnsiTheme="minorHAnsi" w:cstheme="minorHAnsi"/>
          <w:color w:val="auto"/>
          <w:sz w:val="28"/>
          <w:szCs w:val="28"/>
        </w:rPr>
        <w:t>vredesactivisten</w:t>
      </w:r>
      <w:r w:rsidR="00455E02" w:rsidRPr="005115D0">
        <w:rPr>
          <w:rFonts w:asciiTheme="minorHAnsi" w:hAnsiTheme="minorHAnsi" w:cstheme="minorHAnsi"/>
          <w:color w:val="auto"/>
          <w:sz w:val="28"/>
          <w:szCs w:val="28"/>
        </w:rPr>
        <w:t>.</w:t>
      </w:r>
      <w:r w:rsidR="00506B68" w:rsidRPr="005115D0">
        <w:rPr>
          <w:rFonts w:asciiTheme="minorHAnsi" w:hAnsiTheme="minorHAnsi" w:cstheme="minorHAnsi"/>
          <w:color w:val="auto"/>
          <w:sz w:val="28"/>
          <w:szCs w:val="28"/>
        </w:rPr>
        <w:t xml:space="preserve"> </w:t>
      </w:r>
      <w:r w:rsidR="00455E02" w:rsidRPr="005115D0">
        <w:rPr>
          <w:rFonts w:asciiTheme="minorHAnsi" w:hAnsiTheme="minorHAnsi" w:cstheme="minorHAnsi"/>
          <w:color w:val="auto"/>
          <w:sz w:val="28"/>
          <w:szCs w:val="28"/>
        </w:rPr>
        <w:t xml:space="preserve">Daar zijn wij het niet mee eens. Het is niet aan de kerk om </w:t>
      </w:r>
      <w:r w:rsidR="00506B68" w:rsidRPr="005115D0">
        <w:rPr>
          <w:rFonts w:asciiTheme="minorHAnsi" w:hAnsiTheme="minorHAnsi" w:cstheme="minorHAnsi"/>
          <w:color w:val="auto"/>
          <w:sz w:val="28"/>
          <w:szCs w:val="28"/>
        </w:rPr>
        <w:t>wapens</w:t>
      </w:r>
      <w:r w:rsidR="00455E02" w:rsidRPr="005115D0">
        <w:rPr>
          <w:rFonts w:asciiTheme="minorHAnsi" w:hAnsiTheme="minorHAnsi" w:cstheme="minorHAnsi"/>
          <w:color w:val="auto"/>
          <w:sz w:val="28"/>
          <w:szCs w:val="28"/>
        </w:rPr>
        <w:t xml:space="preserve"> te zegenen en oorlogen te rech</w:t>
      </w:r>
      <w:r w:rsidR="00506B68" w:rsidRPr="005115D0">
        <w:rPr>
          <w:rFonts w:asciiTheme="minorHAnsi" w:hAnsiTheme="minorHAnsi" w:cstheme="minorHAnsi"/>
          <w:color w:val="auto"/>
          <w:sz w:val="28"/>
          <w:szCs w:val="28"/>
        </w:rPr>
        <w:t>tvaardigen</w:t>
      </w:r>
      <w:r w:rsidR="00455E02" w:rsidRPr="005115D0">
        <w:rPr>
          <w:rFonts w:asciiTheme="minorHAnsi" w:hAnsiTheme="minorHAnsi" w:cstheme="minorHAnsi"/>
          <w:color w:val="auto"/>
          <w:sz w:val="28"/>
          <w:szCs w:val="28"/>
        </w:rPr>
        <w:t>.</w:t>
      </w:r>
      <w:r w:rsidR="00506B68" w:rsidRPr="005115D0">
        <w:rPr>
          <w:rFonts w:asciiTheme="minorHAnsi" w:hAnsiTheme="minorHAnsi" w:cstheme="minorHAnsi"/>
          <w:color w:val="auto"/>
          <w:sz w:val="28"/>
          <w:szCs w:val="28"/>
        </w:rPr>
        <w:t xml:space="preserve"> </w:t>
      </w:r>
      <w:r w:rsidR="00455E02" w:rsidRPr="005115D0">
        <w:rPr>
          <w:rFonts w:asciiTheme="minorHAnsi" w:hAnsiTheme="minorHAnsi" w:cstheme="minorHAnsi"/>
          <w:color w:val="auto"/>
          <w:sz w:val="28"/>
          <w:szCs w:val="28"/>
        </w:rPr>
        <w:t>Kerk en Vrede</w:t>
      </w:r>
      <w:r w:rsidR="00270B49" w:rsidRPr="005115D0">
        <w:rPr>
          <w:rFonts w:asciiTheme="minorHAnsi" w:hAnsiTheme="minorHAnsi" w:cstheme="minorHAnsi"/>
          <w:color w:val="auto"/>
          <w:sz w:val="28"/>
          <w:szCs w:val="28"/>
        </w:rPr>
        <w:t xml:space="preserve"> (opgericht in 1924)</w:t>
      </w:r>
      <w:r w:rsidR="00455E02" w:rsidRPr="005115D0">
        <w:rPr>
          <w:rFonts w:asciiTheme="minorHAnsi" w:hAnsiTheme="minorHAnsi" w:cstheme="minorHAnsi"/>
          <w:color w:val="auto"/>
          <w:sz w:val="28"/>
          <w:szCs w:val="28"/>
        </w:rPr>
        <w:t xml:space="preserve"> staat in een </w:t>
      </w:r>
      <w:r w:rsidR="00270B49" w:rsidRPr="005115D0">
        <w:rPr>
          <w:rFonts w:asciiTheme="minorHAnsi" w:hAnsiTheme="minorHAnsi" w:cstheme="minorHAnsi"/>
          <w:color w:val="auto"/>
          <w:sz w:val="28"/>
          <w:szCs w:val="28"/>
        </w:rPr>
        <w:t xml:space="preserve">lange </w:t>
      </w:r>
      <w:r w:rsidR="00455E02" w:rsidRPr="005115D0">
        <w:rPr>
          <w:rFonts w:asciiTheme="minorHAnsi" w:hAnsiTheme="minorHAnsi" w:cstheme="minorHAnsi"/>
          <w:color w:val="auto"/>
          <w:sz w:val="28"/>
          <w:szCs w:val="28"/>
        </w:rPr>
        <w:t xml:space="preserve">traditie van christelijk </w:t>
      </w:r>
      <w:r w:rsidR="00506B68" w:rsidRPr="005115D0">
        <w:rPr>
          <w:rFonts w:asciiTheme="minorHAnsi" w:hAnsiTheme="minorHAnsi" w:cstheme="minorHAnsi"/>
          <w:color w:val="auto"/>
          <w:sz w:val="28"/>
          <w:szCs w:val="28"/>
        </w:rPr>
        <w:t xml:space="preserve">antimilitarisme. De boodschap van Jezus </w:t>
      </w:r>
      <w:r w:rsidR="00746FD4" w:rsidRPr="005115D0">
        <w:rPr>
          <w:rFonts w:asciiTheme="minorHAnsi" w:hAnsiTheme="minorHAnsi" w:cstheme="minorHAnsi"/>
          <w:color w:val="auto"/>
          <w:sz w:val="28"/>
          <w:szCs w:val="28"/>
        </w:rPr>
        <w:t>moet losgemaakt worden van</w:t>
      </w:r>
      <w:r w:rsidR="00506B68" w:rsidRPr="005115D0">
        <w:rPr>
          <w:rFonts w:asciiTheme="minorHAnsi" w:hAnsiTheme="minorHAnsi" w:cstheme="minorHAnsi"/>
          <w:color w:val="auto"/>
          <w:sz w:val="28"/>
          <w:szCs w:val="28"/>
        </w:rPr>
        <w:t xml:space="preserve"> oorlog en oorlogspropaganda. </w:t>
      </w:r>
      <w:r w:rsidR="00455E02" w:rsidRPr="005115D0">
        <w:rPr>
          <w:rFonts w:asciiTheme="minorHAnsi" w:hAnsiTheme="minorHAnsi" w:cstheme="minorHAnsi"/>
          <w:color w:val="auto"/>
          <w:sz w:val="28"/>
          <w:szCs w:val="28"/>
        </w:rPr>
        <w:t>Dat h</w:t>
      </w:r>
      <w:r w:rsidR="00506B68" w:rsidRPr="005115D0">
        <w:rPr>
          <w:rFonts w:asciiTheme="minorHAnsi" w:hAnsiTheme="minorHAnsi" w:cstheme="minorHAnsi"/>
          <w:color w:val="auto"/>
          <w:sz w:val="28"/>
          <w:szCs w:val="28"/>
        </w:rPr>
        <w:t>o</w:t>
      </w:r>
      <w:r w:rsidR="00455E02" w:rsidRPr="005115D0">
        <w:rPr>
          <w:rFonts w:asciiTheme="minorHAnsi" w:hAnsiTheme="minorHAnsi" w:cstheme="minorHAnsi"/>
          <w:color w:val="auto"/>
          <w:sz w:val="28"/>
          <w:szCs w:val="28"/>
        </w:rPr>
        <w:t>udt ook in dat Kerk en Vrede veel werk maakt van het bestuderen van oorlogspropaganda aan westerse kant</w:t>
      </w:r>
      <w:r w:rsidR="0008678C" w:rsidRPr="005115D0">
        <w:rPr>
          <w:rFonts w:asciiTheme="minorHAnsi" w:hAnsiTheme="minorHAnsi" w:cstheme="minorHAnsi"/>
          <w:color w:val="auto"/>
          <w:sz w:val="28"/>
          <w:szCs w:val="28"/>
        </w:rPr>
        <w:t xml:space="preserve"> en de oorzaken van geweld.</w:t>
      </w:r>
      <w:r w:rsidR="00455E02" w:rsidRPr="005115D0">
        <w:rPr>
          <w:rFonts w:asciiTheme="minorHAnsi" w:hAnsiTheme="minorHAnsi" w:cstheme="minorHAnsi"/>
          <w:color w:val="auto"/>
          <w:sz w:val="28"/>
          <w:szCs w:val="28"/>
        </w:rPr>
        <w:t xml:space="preserve"> </w:t>
      </w:r>
      <w:r w:rsidR="003205C2" w:rsidRPr="005115D0">
        <w:rPr>
          <w:rFonts w:asciiTheme="minorHAnsi" w:hAnsiTheme="minorHAnsi" w:cstheme="minorHAnsi"/>
          <w:color w:val="auto"/>
          <w:sz w:val="28"/>
          <w:szCs w:val="28"/>
        </w:rPr>
        <w:t xml:space="preserve">Dat </w:t>
      </w:r>
      <w:r w:rsidR="00506B68" w:rsidRPr="005115D0">
        <w:rPr>
          <w:rFonts w:asciiTheme="minorHAnsi" w:hAnsiTheme="minorHAnsi" w:cstheme="minorHAnsi"/>
          <w:color w:val="auto"/>
          <w:sz w:val="28"/>
          <w:szCs w:val="28"/>
        </w:rPr>
        <w:t>leidt</w:t>
      </w:r>
      <w:r w:rsidR="003205C2" w:rsidRPr="005115D0">
        <w:rPr>
          <w:rFonts w:asciiTheme="minorHAnsi" w:hAnsiTheme="minorHAnsi" w:cstheme="minorHAnsi"/>
          <w:color w:val="auto"/>
          <w:sz w:val="28"/>
          <w:szCs w:val="28"/>
        </w:rPr>
        <w:t xml:space="preserve"> tot het verwijt dat wij ‘</w:t>
      </w:r>
      <w:proofErr w:type="spellStart"/>
      <w:r w:rsidR="003205C2" w:rsidRPr="005115D0">
        <w:rPr>
          <w:rFonts w:asciiTheme="minorHAnsi" w:hAnsiTheme="minorHAnsi" w:cstheme="minorHAnsi"/>
          <w:color w:val="auto"/>
          <w:sz w:val="28"/>
          <w:szCs w:val="28"/>
        </w:rPr>
        <w:t>Poetinversteher</w:t>
      </w:r>
      <w:proofErr w:type="spellEnd"/>
      <w:r w:rsidR="003205C2" w:rsidRPr="005115D0">
        <w:rPr>
          <w:rFonts w:asciiTheme="minorHAnsi" w:hAnsiTheme="minorHAnsi" w:cstheme="minorHAnsi"/>
          <w:color w:val="auto"/>
          <w:sz w:val="28"/>
          <w:szCs w:val="28"/>
        </w:rPr>
        <w:t>’</w:t>
      </w:r>
      <w:r w:rsidR="001A73BA" w:rsidRPr="005115D0">
        <w:rPr>
          <w:rFonts w:asciiTheme="minorHAnsi" w:hAnsiTheme="minorHAnsi" w:cstheme="minorHAnsi"/>
          <w:color w:val="auto"/>
          <w:sz w:val="28"/>
          <w:szCs w:val="28"/>
        </w:rPr>
        <w:t xml:space="preserve"> </w:t>
      </w:r>
      <w:r w:rsidR="00AE5004" w:rsidRPr="005115D0">
        <w:rPr>
          <w:rFonts w:asciiTheme="minorHAnsi" w:hAnsiTheme="minorHAnsi" w:cstheme="minorHAnsi"/>
          <w:color w:val="auto"/>
          <w:sz w:val="28"/>
          <w:szCs w:val="28"/>
        </w:rPr>
        <w:t xml:space="preserve">en verdedigers van  Rusland zijn. </w:t>
      </w:r>
      <w:r w:rsidR="003205C2" w:rsidRPr="005115D0">
        <w:rPr>
          <w:rFonts w:asciiTheme="minorHAnsi" w:hAnsiTheme="minorHAnsi" w:cstheme="minorHAnsi"/>
          <w:color w:val="auto"/>
          <w:sz w:val="28"/>
          <w:szCs w:val="28"/>
        </w:rPr>
        <w:t>Een vreemd verw</w:t>
      </w:r>
      <w:r w:rsidR="001A73BA" w:rsidRPr="005115D0">
        <w:rPr>
          <w:rFonts w:asciiTheme="minorHAnsi" w:hAnsiTheme="minorHAnsi" w:cstheme="minorHAnsi"/>
          <w:color w:val="auto"/>
          <w:sz w:val="28"/>
          <w:szCs w:val="28"/>
        </w:rPr>
        <w:t>i</w:t>
      </w:r>
      <w:r w:rsidR="003205C2" w:rsidRPr="005115D0">
        <w:rPr>
          <w:rFonts w:asciiTheme="minorHAnsi" w:hAnsiTheme="minorHAnsi" w:cstheme="minorHAnsi"/>
          <w:color w:val="auto"/>
          <w:sz w:val="28"/>
          <w:szCs w:val="28"/>
        </w:rPr>
        <w:t>jt.</w:t>
      </w:r>
      <w:r w:rsidR="0008678C" w:rsidRPr="005115D0">
        <w:rPr>
          <w:rFonts w:asciiTheme="minorHAnsi" w:hAnsiTheme="minorHAnsi" w:cstheme="minorHAnsi"/>
          <w:color w:val="auto"/>
          <w:sz w:val="28"/>
          <w:szCs w:val="28"/>
        </w:rPr>
        <w:t xml:space="preserve"> Willen begrijpen is niet hetzelfde als goedkeuren</w:t>
      </w:r>
      <w:r w:rsidR="002D45C3" w:rsidRPr="005115D0">
        <w:rPr>
          <w:rFonts w:asciiTheme="minorHAnsi" w:hAnsiTheme="minorHAnsi" w:cstheme="minorHAnsi"/>
          <w:color w:val="auto"/>
          <w:sz w:val="28"/>
          <w:szCs w:val="28"/>
        </w:rPr>
        <w:t>, e</w:t>
      </w:r>
      <w:r w:rsidR="001A73BA" w:rsidRPr="005115D0">
        <w:rPr>
          <w:rFonts w:asciiTheme="minorHAnsi" w:hAnsiTheme="minorHAnsi" w:cstheme="minorHAnsi"/>
          <w:color w:val="auto"/>
          <w:sz w:val="28"/>
          <w:szCs w:val="28"/>
        </w:rPr>
        <w:t>mpathie niet hetzelfde als sympathie.</w:t>
      </w:r>
      <w:r w:rsidR="003205C2" w:rsidRPr="005115D0">
        <w:rPr>
          <w:rFonts w:asciiTheme="minorHAnsi" w:hAnsiTheme="minorHAnsi" w:cstheme="minorHAnsi"/>
          <w:color w:val="auto"/>
          <w:sz w:val="28"/>
          <w:szCs w:val="28"/>
        </w:rPr>
        <w:t xml:space="preserve"> </w:t>
      </w:r>
      <w:r w:rsidR="002D45C3" w:rsidRPr="005115D0">
        <w:rPr>
          <w:rFonts w:asciiTheme="minorHAnsi" w:hAnsiTheme="minorHAnsi" w:cstheme="minorHAnsi"/>
          <w:color w:val="auto"/>
          <w:sz w:val="28"/>
          <w:szCs w:val="28"/>
        </w:rPr>
        <w:t>H</w:t>
      </w:r>
      <w:r w:rsidR="003205C2" w:rsidRPr="005115D0">
        <w:rPr>
          <w:rFonts w:asciiTheme="minorHAnsi" w:hAnsiTheme="minorHAnsi" w:cstheme="minorHAnsi"/>
          <w:color w:val="auto"/>
          <w:sz w:val="28"/>
          <w:szCs w:val="28"/>
        </w:rPr>
        <w:t xml:space="preserve">et verhaal van de ander bij voorbaat afdoen als </w:t>
      </w:r>
      <w:r w:rsidR="00C14A2A">
        <w:rPr>
          <w:rFonts w:asciiTheme="minorHAnsi" w:hAnsiTheme="minorHAnsi" w:cstheme="minorHAnsi"/>
          <w:color w:val="auto"/>
          <w:sz w:val="28"/>
          <w:szCs w:val="28"/>
        </w:rPr>
        <w:t xml:space="preserve">onzin of </w:t>
      </w:r>
      <w:r w:rsidR="003205C2" w:rsidRPr="005115D0">
        <w:rPr>
          <w:rFonts w:asciiTheme="minorHAnsi" w:hAnsiTheme="minorHAnsi" w:cstheme="minorHAnsi"/>
          <w:color w:val="auto"/>
          <w:sz w:val="28"/>
          <w:szCs w:val="28"/>
        </w:rPr>
        <w:t xml:space="preserve">propaganda draagt niet bij tot het </w:t>
      </w:r>
      <w:r w:rsidR="001A73BA" w:rsidRPr="005115D0">
        <w:rPr>
          <w:rFonts w:asciiTheme="minorHAnsi" w:hAnsiTheme="minorHAnsi" w:cstheme="minorHAnsi"/>
          <w:color w:val="auto"/>
          <w:sz w:val="28"/>
          <w:szCs w:val="28"/>
        </w:rPr>
        <w:t>begrijpen</w:t>
      </w:r>
      <w:r w:rsidR="003205C2" w:rsidRPr="005115D0">
        <w:rPr>
          <w:rFonts w:asciiTheme="minorHAnsi" w:hAnsiTheme="minorHAnsi" w:cstheme="minorHAnsi"/>
          <w:color w:val="auto"/>
          <w:sz w:val="28"/>
          <w:szCs w:val="28"/>
        </w:rPr>
        <w:t xml:space="preserve"> van de angst</w:t>
      </w:r>
      <w:r w:rsidR="001A73BA" w:rsidRPr="005115D0">
        <w:rPr>
          <w:rFonts w:asciiTheme="minorHAnsi" w:hAnsiTheme="minorHAnsi" w:cstheme="minorHAnsi"/>
          <w:color w:val="auto"/>
          <w:sz w:val="28"/>
          <w:szCs w:val="28"/>
        </w:rPr>
        <w:t xml:space="preserve">, de </w:t>
      </w:r>
      <w:r w:rsidR="00270B49" w:rsidRPr="005115D0">
        <w:rPr>
          <w:rFonts w:asciiTheme="minorHAnsi" w:hAnsiTheme="minorHAnsi" w:cstheme="minorHAnsi"/>
          <w:color w:val="auto"/>
          <w:sz w:val="28"/>
          <w:szCs w:val="28"/>
        </w:rPr>
        <w:t>gekrenkte</w:t>
      </w:r>
      <w:r w:rsidR="001A73BA" w:rsidRPr="005115D0">
        <w:rPr>
          <w:rFonts w:asciiTheme="minorHAnsi" w:hAnsiTheme="minorHAnsi" w:cstheme="minorHAnsi"/>
          <w:color w:val="auto"/>
          <w:sz w:val="28"/>
          <w:szCs w:val="28"/>
        </w:rPr>
        <w:t xml:space="preserve"> trots </w:t>
      </w:r>
      <w:r w:rsidR="003205C2" w:rsidRPr="005115D0">
        <w:rPr>
          <w:rFonts w:asciiTheme="minorHAnsi" w:hAnsiTheme="minorHAnsi" w:cstheme="minorHAnsi"/>
          <w:color w:val="auto"/>
          <w:sz w:val="28"/>
          <w:szCs w:val="28"/>
        </w:rPr>
        <w:t xml:space="preserve">of </w:t>
      </w:r>
      <w:r w:rsidR="001A73BA" w:rsidRPr="005115D0">
        <w:rPr>
          <w:rFonts w:asciiTheme="minorHAnsi" w:hAnsiTheme="minorHAnsi" w:cstheme="minorHAnsi"/>
          <w:color w:val="auto"/>
          <w:sz w:val="28"/>
          <w:szCs w:val="28"/>
        </w:rPr>
        <w:t xml:space="preserve">andere motieven </w:t>
      </w:r>
      <w:r w:rsidR="003205C2" w:rsidRPr="005115D0">
        <w:rPr>
          <w:rFonts w:asciiTheme="minorHAnsi" w:hAnsiTheme="minorHAnsi" w:cstheme="minorHAnsi"/>
          <w:color w:val="auto"/>
          <w:sz w:val="28"/>
          <w:szCs w:val="28"/>
        </w:rPr>
        <w:t xml:space="preserve">van de </w:t>
      </w:r>
      <w:r w:rsidR="00746FD4" w:rsidRPr="005115D0">
        <w:rPr>
          <w:rFonts w:asciiTheme="minorHAnsi" w:hAnsiTheme="minorHAnsi" w:cstheme="minorHAnsi"/>
          <w:color w:val="auto"/>
          <w:sz w:val="28"/>
          <w:szCs w:val="28"/>
        </w:rPr>
        <w:t>vijand</w:t>
      </w:r>
      <w:r w:rsidR="00E82CCD">
        <w:rPr>
          <w:rFonts w:asciiTheme="minorHAnsi" w:hAnsiTheme="minorHAnsi" w:cstheme="minorHAnsi"/>
          <w:color w:val="auto"/>
          <w:sz w:val="28"/>
          <w:szCs w:val="28"/>
        </w:rPr>
        <w:t>. En dus ook tot</w:t>
      </w:r>
      <w:bookmarkStart w:id="0" w:name="_GoBack"/>
      <w:bookmarkEnd w:id="0"/>
      <w:r w:rsidR="00746FD4" w:rsidRPr="005115D0">
        <w:rPr>
          <w:rFonts w:asciiTheme="minorHAnsi" w:hAnsiTheme="minorHAnsi" w:cstheme="minorHAnsi"/>
          <w:color w:val="auto"/>
          <w:sz w:val="28"/>
          <w:szCs w:val="28"/>
        </w:rPr>
        <w:t xml:space="preserve"> </w:t>
      </w:r>
      <w:r w:rsidR="00746FD4" w:rsidRPr="00A00C71">
        <w:rPr>
          <w:rFonts w:asciiTheme="minorHAnsi" w:hAnsiTheme="minorHAnsi" w:cstheme="minorHAnsi"/>
          <w:color w:val="auto"/>
          <w:sz w:val="28"/>
          <w:szCs w:val="28"/>
        </w:rPr>
        <w:t>het voorkomen van geweld.</w:t>
      </w:r>
      <w:r w:rsidR="001A73BA" w:rsidRPr="00A00C71">
        <w:rPr>
          <w:rFonts w:asciiTheme="minorHAnsi" w:hAnsiTheme="minorHAnsi" w:cstheme="minorHAnsi"/>
          <w:color w:val="auto"/>
          <w:sz w:val="28"/>
          <w:szCs w:val="28"/>
        </w:rPr>
        <w:t xml:space="preserve"> </w:t>
      </w:r>
      <w:r w:rsidR="003205C2" w:rsidRPr="00A00C71">
        <w:rPr>
          <w:rFonts w:asciiTheme="minorHAnsi" w:hAnsiTheme="minorHAnsi" w:cstheme="minorHAnsi"/>
          <w:color w:val="auto"/>
          <w:sz w:val="28"/>
          <w:szCs w:val="28"/>
        </w:rPr>
        <w:t>Zijn al degenen die in de Vrede van Versailles de kie</w:t>
      </w:r>
      <w:r w:rsidR="001A73BA" w:rsidRPr="00A00C71">
        <w:rPr>
          <w:rFonts w:asciiTheme="minorHAnsi" w:hAnsiTheme="minorHAnsi" w:cstheme="minorHAnsi"/>
          <w:color w:val="auto"/>
          <w:sz w:val="28"/>
          <w:szCs w:val="28"/>
        </w:rPr>
        <w:t>men</w:t>
      </w:r>
      <w:r w:rsidR="002D45C3" w:rsidRPr="00A00C71">
        <w:rPr>
          <w:rFonts w:asciiTheme="minorHAnsi" w:hAnsiTheme="minorHAnsi" w:cstheme="minorHAnsi"/>
          <w:color w:val="auto"/>
          <w:sz w:val="28"/>
          <w:szCs w:val="28"/>
        </w:rPr>
        <w:t xml:space="preserve"> voor de T</w:t>
      </w:r>
      <w:r w:rsidR="003205C2" w:rsidRPr="00A00C71">
        <w:rPr>
          <w:rFonts w:asciiTheme="minorHAnsi" w:hAnsiTheme="minorHAnsi" w:cstheme="minorHAnsi"/>
          <w:color w:val="auto"/>
          <w:sz w:val="28"/>
          <w:szCs w:val="28"/>
        </w:rPr>
        <w:t xml:space="preserve">weede </w:t>
      </w:r>
      <w:r w:rsidR="002D45C3" w:rsidRPr="00A00C71">
        <w:rPr>
          <w:rFonts w:asciiTheme="minorHAnsi" w:hAnsiTheme="minorHAnsi" w:cstheme="minorHAnsi"/>
          <w:color w:val="auto"/>
          <w:sz w:val="28"/>
          <w:szCs w:val="28"/>
        </w:rPr>
        <w:t>W</w:t>
      </w:r>
      <w:r w:rsidR="003205C2" w:rsidRPr="00A00C71">
        <w:rPr>
          <w:rFonts w:asciiTheme="minorHAnsi" w:hAnsiTheme="minorHAnsi" w:cstheme="minorHAnsi"/>
          <w:color w:val="auto"/>
          <w:sz w:val="28"/>
          <w:szCs w:val="28"/>
        </w:rPr>
        <w:t>ereldoorlog zagen ‘</w:t>
      </w:r>
      <w:proofErr w:type="spellStart"/>
      <w:r w:rsidR="003205C2" w:rsidRPr="00A00C71">
        <w:rPr>
          <w:rFonts w:asciiTheme="minorHAnsi" w:hAnsiTheme="minorHAnsi" w:cstheme="minorHAnsi"/>
          <w:color w:val="auto"/>
          <w:sz w:val="28"/>
          <w:szCs w:val="28"/>
        </w:rPr>
        <w:t>Hitlerversteher</w:t>
      </w:r>
      <w:proofErr w:type="spellEnd"/>
      <w:r w:rsidR="003205C2" w:rsidRPr="00A00C71">
        <w:rPr>
          <w:rFonts w:asciiTheme="minorHAnsi" w:hAnsiTheme="minorHAnsi" w:cstheme="minorHAnsi"/>
          <w:color w:val="auto"/>
          <w:sz w:val="28"/>
          <w:szCs w:val="28"/>
        </w:rPr>
        <w:t xml:space="preserve">’? </w:t>
      </w:r>
      <w:r w:rsidR="00A00C71" w:rsidRPr="00A00C71">
        <w:rPr>
          <w:rFonts w:ascii="Calibri" w:hAnsi="Calibri" w:cs="Calibri"/>
          <w:bCs/>
          <w:sz w:val="28"/>
          <w:szCs w:val="28"/>
        </w:rPr>
        <w:t xml:space="preserve">De Belgische historica </w:t>
      </w:r>
      <w:r w:rsidR="001A3D7F" w:rsidRPr="00A00C71">
        <w:rPr>
          <w:rFonts w:asciiTheme="minorHAnsi" w:hAnsiTheme="minorHAnsi" w:cstheme="minorHAnsi"/>
          <w:color w:val="auto"/>
          <w:sz w:val="28"/>
          <w:szCs w:val="28"/>
        </w:rPr>
        <w:t xml:space="preserve">Anne </w:t>
      </w:r>
      <w:proofErr w:type="spellStart"/>
      <w:r w:rsidR="001A3D7F" w:rsidRPr="00A00C71">
        <w:rPr>
          <w:rFonts w:asciiTheme="minorHAnsi" w:hAnsiTheme="minorHAnsi" w:cstheme="minorHAnsi"/>
          <w:color w:val="auto"/>
          <w:sz w:val="28"/>
          <w:szCs w:val="28"/>
        </w:rPr>
        <w:t>Morelli</w:t>
      </w:r>
      <w:proofErr w:type="spellEnd"/>
      <w:r w:rsidR="001A3D7F" w:rsidRPr="00A00C71">
        <w:rPr>
          <w:rFonts w:asciiTheme="minorHAnsi" w:hAnsiTheme="minorHAnsi" w:cstheme="minorHAnsi"/>
          <w:color w:val="auto"/>
          <w:sz w:val="28"/>
          <w:szCs w:val="28"/>
        </w:rPr>
        <w:t xml:space="preserve"> </w:t>
      </w:r>
      <w:r w:rsidR="00746FD4" w:rsidRPr="00A00C71">
        <w:rPr>
          <w:rFonts w:asciiTheme="minorHAnsi" w:hAnsiTheme="minorHAnsi" w:cstheme="minorHAnsi"/>
          <w:color w:val="auto"/>
          <w:sz w:val="28"/>
          <w:szCs w:val="28"/>
        </w:rPr>
        <w:t xml:space="preserve">onderscheidt tien principes van oorlogspropaganda; veel daarvan zijn regelrecht toe te passen op beide kanten in de huidige oorlog. Het tiende luidt: </w:t>
      </w:r>
      <w:r w:rsidR="001A3D7F" w:rsidRPr="00A00C71">
        <w:rPr>
          <w:rFonts w:asciiTheme="minorHAnsi" w:hAnsiTheme="minorHAnsi" w:cstheme="minorHAnsi"/>
          <w:color w:val="auto"/>
          <w:sz w:val="28"/>
          <w:szCs w:val="28"/>
        </w:rPr>
        <w:t>‘Zij</w:t>
      </w:r>
      <w:r w:rsidR="001A3D7F" w:rsidRPr="005115D0">
        <w:rPr>
          <w:rFonts w:asciiTheme="minorHAnsi" w:hAnsiTheme="minorHAnsi" w:cstheme="minorHAnsi"/>
          <w:color w:val="auto"/>
          <w:sz w:val="28"/>
          <w:szCs w:val="28"/>
        </w:rPr>
        <w:t xml:space="preserve"> die onze zaak in twijfel trekken, zijn verraders’. </w:t>
      </w:r>
      <w:r w:rsidR="00A00C71">
        <w:rPr>
          <w:rFonts w:asciiTheme="minorHAnsi" w:hAnsiTheme="minorHAnsi" w:cstheme="minorHAnsi"/>
          <w:color w:val="auto"/>
          <w:sz w:val="28"/>
          <w:szCs w:val="28"/>
        </w:rPr>
        <w:t>Zo’n rigide houding</w:t>
      </w:r>
      <w:r w:rsidR="001A3D7F" w:rsidRPr="005115D0">
        <w:rPr>
          <w:rFonts w:asciiTheme="minorHAnsi" w:hAnsiTheme="minorHAnsi" w:cstheme="minorHAnsi"/>
          <w:color w:val="auto"/>
          <w:sz w:val="28"/>
          <w:szCs w:val="28"/>
        </w:rPr>
        <w:t xml:space="preserve"> brengt de vrede niet dichterbij</w:t>
      </w:r>
      <w:r w:rsidR="005115D0" w:rsidRPr="005115D0">
        <w:rPr>
          <w:rFonts w:asciiTheme="minorHAnsi" w:hAnsiTheme="minorHAnsi" w:cstheme="minorHAnsi"/>
          <w:color w:val="auto"/>
          <w:sz w:val="28"/>
          <w:szCs w:val="28"/>
        </w:rPr>
        <w:t xml:space="preserve">, maar heeft er in Nederland voor gezorgd dat het </w:t>
      </w:r>
      <w:r w:rsidR="005115D0" w:rsidRPr="005115D0">
        <w:rPr>
          <w:rFonts w:asciiTheme="minorHAnsi" w:hAnsiTheme="minorHAnsi" w:cstheme="minorHAnsi"/>
          <w:sz w:val="28"/>
          <w:szCs w:val="28"/>
        </w:rPr>
        <w:t xml:space="preserve">parlement op een achternamiddag overging tot de aanschaf van nieuwe wapens, </w:t>
      </w:r>
      <w:r w:rsidR="00C426D2">
        <w:rPr>
          <w:rFonts w:asciiTheme="minorHAnsi" w:hAnsiTheme="minorHAnsi" w:cstheme="minorHAnsi"/>
          <w:sz w:val="28"/>
          <w:szCs w:val="28"/>
        </w:rPr>
        <w:t xml:space="preserve">zonder </w:t>
      </w:r>
      <w:r w:rsidR="005115D0">
        <w:rPr>
          <w:rFonts w:asciiTheme="minorHAnsi" w:hAnsiTheme="minorHAnsi" w:cstheme="minorHAnsi"/>
          <w:sz w:val="28"/>
          <w:szCs w:val="28"/>
        </w:rPr>
        <w:t xml:space="preserve">een </w:t>
      </w:r>
      <w:r w:rsidR="005115D0" w:rsidRPr="005115D0">
        <w:rPr>
          <w:rFonts w:asciiTheme="minorHAnsi" w:hAnsiTheme="minorHAnsi" w:cstheme="minorHAnsi"/>
          <w:sz w:val="28"/>
          <w:szCs w:val="28"/>
        </w:rPr>
        <w:t xml:space="preserve">weloverwogen democratische besluitvorming gericht op een vredesstrategie. </w:t>
      </w:r>
      <w:r w:rsidR="005115D0">
        <w:rPr>
          <w:rFonts w:asciiTheme="minorHAnsi" w:hAnsiTheme="minorHAnsi" w:cstheme="minorHAnsi"/>
          <w:sz w:val="28"/>
          <w:szCs w:val="28"/>
        </w:rPr>
        <w:t xml:space="preserve">Voor bezinning en evaluatie is ten tijde van oorlogspropaganda geen sprake. Dat is een doodlopende weg. </w:t>
      </w:r>
      <w:r w:rsidR="00C426D2">
        <w:rPr>
          <w:rFonts w:asciiTheme="minorHAnsi" w:hAnsiTheme="minorHAnsi" w:cstheme="minorHAnsi"/>
          <w:sz w:val="28"/>
          <w:szCs w:val="28"/>
        </w:rPr>
        <w:t xml:space="preserve">Met het oog op de grote dreigingen van deze tijd </w:t>
      </w:r>
      <w:r w:rsidR="001A73BA" w:rsidRPr="005115D0">
        <w:rPr>
          <w:rFonts w:asciiTheme="minorHAnsi" w:hAnsiTheme="minorHAnsi" w:cstheme="minorHAnsi"/>
          <w:color w:val="auto"/>
          <w:sz w:val="28"/>
          <w:szCs w:val="28"/>
        </w:rPr>
        <w:t>zullen de wereldmachten (waaronder Ru</w:t>
      </w:r>
      <w:r w:rsidR="00270B49" w:rsidRPr="005115D0">
        <w:rPr>
          <w:rFonts w:asciiTheme="minorHAnsi" w:hAnsiTheme="minorHAnsi" w:cstheme="minorHAnsi"/>
          <w:color w:val="auto"/>
          <w:sz w:val="28"/>
          <w:szCs w:val="28"/>
        </w:rPr>
        <w:t>s</w:t>
      </w:r>
      <w:r w:rsidR="001A73BA" w:rsidRPr="005115D0">
        <w:rPr>
          <w:rFonts w:asciiTheme="minorHAnsi" w:hAnsiTheme="minorHAnsi" w:cstheme="minorHAnsi"/>
          <w:color w:val="auto"/>
          <w:sz w:val="28"/>
          <w:szCs w:val="28"/>
        </w:rPr>
        <w:t>land en Ch</w:t>
      </w:r>
      <w:r w:rsidR="00270B49" w:rsidRPr="005115D0">
        <w:rPr>
          <w:rFonts w:asciiTheme="minorHAnsi" w:hAnsiTheme="minorHAnsi" w:cstheme="minorHAnsi"/>
          <w:color w:val="auto"/>
          <w:sz w:val="28"/>
          <w:szCs w:val="28"/>
        </w:rPr>
        <w:t>i</w:t>
      </w:r>
      <w:r w:rsidR="001A73BA" w:rsidRPr="005115D0">
        <w:rPr>
          <w:rFonts w:asciiTheme="minorHAnsi" w:hAnsiTheme="minorHAnsi" w:cstheme="minorHAnsi"/>
          <w:color w:val="auto"/>
          <w:sz w:val="28"/>
          <w:szCs w:val="28"/>
        </w:rPr>
        <w:t xml:space="preserve">na) toch </w:t>
      </w:r>
      <w:r w:rsidR="00270B49" w:rsidRPr="005115D0">
        <w:rPr>
          <w:rFonts w:asciiTheme="minorHAnsi" w:hAnsiTheme="minorHAnsi" w:cstheme="minorHAnsi"/>
          <w:color w:val="auto"/>
          <w:sz w:val="28"/>
          <w:szCs w:val="28"/>
        </w:rPr>
        <w:t xml:space="preserve">met elkaar </w:t>
      </w:r>
      <w:r w:rsidR="001A73BA" w:rsidRPr="005115D0">
        <w:rPr>
          <w:rFonts w:asciiTheme="minorHAnsi" w:hAnsiTheme="minorHAnsi" w:cstheme="minorHAnsi"/>
          <w:color w:val="auto"/>
          <w:sz w:val="28"/>
          <w:szCs w:val="28"/>
        </w:rPr>
        <w:t xml:space="preserve">aan tafel moeten </w:t>
      </w:r>
      <w:r w:rsidR="0008678C" w:rsidRPr="005115D0">
        <w:rPr>
          <w:rFonts w:asciiTheme="minorHAnsi" w:hAnsiTheme="minorHAnsi" w:cstheme="minorHAnsi"/>
          <w:sz w:val="28"/>
          <w:szCs w:val="28"/>
        </w:rPr>
        <w:t xml:space="preserve">om tot vredesafspraken te komen </w:t>
      </w:r>
      <w:r w:rsidR="002D45C3" w:rsidRPr="005115D0">
        <w:rPr>
          <w:rFonts w:asciiTheme="minorHAnsi" w:hAnsiTheme="minorHAnsi" w:cstheme="minorHAnsi"/>
          <w:sz w:val="28"/>
          <w:szCs w:val="28"/>
        </w:rPr>
        <w:t>en het hoofd te bieden aan de k</w:t>
      </w:r>
      <w:r w:rsidR="0008678C" w:rsidRPr="005115D0">
        <w:rPr>
          <w:rFonts w:asciiTheme="minorHAnsi" w:hAnsiTheme="minorHAnsi" w:cstheme="minorHAnsi"/>
          <w:sz w:val="28"/>
          <w:szCs w:val="28"/>
        </w:rPr>
        <w:t>limaatcrisis.</w:t>
      </w:r>
      <w:r w:rsidR="00270B49" w:rsidRPr="005115D0">
        <w:rPr>
          <w:rFonts w:asciiTheme="minorHAnsi" w:hAnsiTheme="minorHAnsi" w:cstheme="minorHAnsi"/>
          <w:color w:val="auto"/>
          <w:sz w:val="28"/>
          <w:szCs w:val="28"/>
        </w:rPr>
        <w:t xml:space="preserve"> </w:t>
      </w:r>
    </w:p>
    <w:p w14:paraId="0DAF4A00" w14:textId="77777777" w:rsidR="00C426D2" w:rsidRDefault="00C426D2" w:rsidP="00E41837">
      <w:pPr>
        <w:spacing w:after="0" w:line="240" w:lineRule="auto"/>
        <w:ind w:left="0" w:right="0" w:firstLine="0"/>
        <w:rPr>
          <w:rFonts w:asciiTheme="minorHAnsi" w:hAnsiTheme="minorHAnsi" w:cstheme="minorHAnsi"/>
          <w:color w:val="auto"/>
          <w:sz w:val="28"/>
          <w:szCs w:val="28"/>
        </w:rPr>
      </w:pPr>
    </w:p>
    <w:p w14:paraId="5AFBFF43" w14:textId="1F27F3E4" w:rsidR="000C0288" w:rsidRPr="005115D0" w:rsidRDefault="000C0288" w:rsidP="00E41837">
      <w:pPr>
        <w:spacing w:after="0" w:line="240" w:lineRule="auto"/>
        <w:ind w:left="0" w:right="0" w:firstLine="0"/>
        <w:rPr>
          <w:rFonts w:asciiTheme="minorHAnsi" w:hAnsiTheme="minorHAnsi" w:cstheme="minorHAnsi"/>
          <w:color w:val="auto"/>
          <w:sz w:val="28"/>
          <w:szCs w:val="28"/>
        </w:rPr>
      </w:pPr>
      <w:r w:rsidRPr="005115D0">
        <w:rPr>
          <w:rFonts w:asciiTheme="minorHAnsi" w:hAnsiTheme="minorHAnsi" w:cstheme="minorHAnsi"/>
          <w:color w:val="auto"/>
          <w:sz w:val="28"/>
          <w:szCs w:val="28"/>
        </w:rPr>
        <w:t>Voor het antwoord aan de critici van de Open</w:t>
      </w:r>
      <w:r w:rsidR="005F1F1B" w:rsidRPr="005115D0">
        <w:rPr>
          <w:rFonts w:asciiTheme="minorHAnsi" w:hAnsiTheme="minorHAnsi" w:cstheme="minorHAnsi"/>
          <w:color w:val="auto"/>
          <w:sz w:val="28"/>
          <w:szCs w:val="28"/>
        </w:rPr>
        <w:t xml:space="preserve"> </w:t>
      </w:r>
      <w:r w:rsidR="00C426D2">
        <w:rPr>
          <w:rFonts w:asciiTheme="minorHAnsi" w:hAnsiTheme="minorHAnsi" w:cstheme="minorHAnsi"/>
          <w:color w:val="auto"/>
          <w:sz w:val="28"/>
          <w:szCs w:val="28"/>
        </w:rPr>
        <w:t>Brief zie www. kerkenvrede.nl</w:t>
      </w:r>
      <w:r w:rsidRPr="005115D0">
        <w:rPr>
          <w:rFonts w:asciiTheme="minorHAnsi" w:hAnsiTheme="minorHAnsi" w:cstheme="minorHAnsi"/>
          <w:color w:val="auto"/>
          <w:sz w:val="28"/>
          <w:szCs w:val="28"/>
        </w:rPr>
        <w:t xml:space="preserve">. </w:t>
      </w:r>
    </w:p>
    <w:p w14:paraId="449FE16C" w14:textId="630F40FF" w:rsidR="00E5200A" w:rsidRPr="005115D0" w:rsidRDefault="00E5200A" w:rsidP="00E41837">
      <w:pPr>
        <w:spacing w:after="0" w:line="240" w:lineRule="auto"/>
        <w:ind w:left="0" w:right="0" w:firstLine="0"/>
        <w:rPr>
          <w:rFonts w:asciiTheme="minorHAnsi" w:hAnsiTheme="minorHAnsi" w:cstheme="minorHAnsi"/>
          <w:color w:val="auto"/>
          <w:sz w:val="28"/>
          <w:szCs w:val="28"/>
        </w:rPr>
      </w:pPr>
    </w:p>
    <w:p w14:paraId="5B3D60A9" w14:textId="77777777" w:rsidR="00AE5004" w:rsidRPr="005115D0" w:rsidRDefault="00AE5004" w:rsidP="00E41837">
      <w:pPr>
        <w:spacing w:after="0" w:line="240" w:lineRule="auto"/>
        <w:ind w:left="0" w:right="0" w:firstLine="0"/>
        <w:rPr>
          <w:rFonts w:asciiTheme="minorHAnsi" w:hAnsiTheme="minorHAnsi" w:cstheme="minorHAnsi"/>
          <w:color w:val="auto"/>
          <w:sz w:val="28"/>
          <w:szCs w:val="28"/>
        </w:rPr>
      </w:pPr>
    </w:p>
    <w:p w14:paraId="5E1ACCF3" w14:textId="77777777" w:rsidR="003C6B90" w:rsidRPr="005115D0" w:rsidRDefault="003C6B90" w:rsidP="00E41837">
      <w:pPr>
        <w:spacing w:after="0" w:line="240" w:lineRule="auto"/>
        <w:ind w:left="0" w:right="0" w:firstLine="0"/>
        <w:rPr>
          <w:rFonts w:asciiTheme="minorHAnsi" w:hAnsiTheme="minorHAnsi" w:cstheme="minorHAnsi"/>
          <w:color w:val="auto"/>
          <w:sz w:val="28"/>
          <w:szCs w:val="28"/>
        </w:rPr>
      </w:pPr>
    </w:p>
    <w:p w14:paraId="0C8B449B" w14:textId="45357DA3" w:rsidR="00E5200A" w:rsidRPr="005115D0" w:rsidRDefault="00E5200A" w:rsidP="00E41837">
      <w:pPr>
        <w:spacing w:after="0" w:line="240" w:lineRule="auto"/>
        <w:ind w:left="0" w:right="0" w:firstLine="0"/>
        <w:rPr>
          <w:rFonts w:asciiTheme="minorHAnsi" w:hAnsiTheme="minorHAnsi" w:cstheme="minorHAnsi"/>
          <w:sz w:val="28"/>
          <w:szCs w:val="28"/>
        </w:rPr>
      </w:pPr>
    </w:p>
    <w:sectPr w:rsidR="00E5200A" w:rsidRPr="00511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3E"/>
    <w:rsid w:val="00005B3A"/>
    <w:rsid w:val="0008678C"/>
    <w:rsid w:val="000C0288"/>
    <w:rsid w:val="00140B87"/>
    <w:rsid w:val="001A3D7F"/>
    <w:rsid w:val="001A73BA"/>
    <w:rsid w:val="00270B49"/>
    <w:rsid w:val="002D45C3"/>
    <w:rsid w:val="003205C2"/>
    <w:rsid w:val="003649E7"/>
    <w:rsid w:val="003C6B90"/>
    <w:rsid w:val="00455E02"/>
    <w:rsid w:val="00466FA1"/>
    <w:rsid w:val="00506B68"/>
    <w:rsid w:val="005115D0"/>
    <w:rsid w:val="005F1F1B"/>
    <w:rsid w:val="005F7A17"/>
    <w:rsid w:val="0065723E"/>
    <w:rsid w:val="00734A89"/>
    <w:rsid w:val="00746FD4"/>
    <w:rsid w:val="00897984"/>
    <w:rsid w:val="009F646C"/>
    <w:rsid w:val="00A00C71"/>
    <w:rsid w:val="00AA55B1"/>
    <w:rsid w:val="00AE5004"/>
    <w:rsid w:val="00C14A2A"/>
    <w:rsid w:val="00C426D2"/>
    <w:rsid w:val="00E41837"/>
    <w:rsid w:val="00E5200A"/>
    <w:rsid w:val="00E82CCD"/>
    <w:rsid w:val="00EF0A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601A"/>
  <w15:chartTrackingRefBased/>
  <w15:docId w15:val="{DF1BB40A-2029-49D4-8C0B-A841D8EB0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723E"/>
    <w:pPr>
      <w:spacing w:after="154" w:line="263" w:lineRule="auto"/>
      <w:ind w:left="10" w:right="2" w:hanging="10"/>
      <w:jc w:val="both"/>
    </w:pPr>
    <w:rPr>
      <w:rFonts w:ascii="Times New Roman" w:eastAsia="Times New Roman" w:hAnsi="Times New Roman" w:cs="Times New Roman"/>
      <w:color w:val="00000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96371">
      <w:bodyDiv w:val="1"/>
      <w:marLeft w:val="0"/>
      <w:marRight w:val="0"/>
      <w:marTop w:val="0"/>
      <w:marBottom w:val="0"/>
      <w:divBdr>
        <w:top w:val="none" w:sz="0" w:space="0" w:color="auto"/>
        <w:left w:val="none" w:sz="0" w:space="0" w:color="auto"/>
        <w:bottom w:val="none" w:sz="0" w:space="0" w:color="auto"/>
        <w:right w:val="none" w:sz="0" w:space="0" w:color="auto"/>
      </w:divBdr>
      <w:divsChild>
        <w:div w:id="551770675">
          <w:marLeft w:val="0"/>
          <w:marRight w:val="0"/>
          <w:marTop w:val="0"/>
          <w:marBottom w:val="0"/>
          <w:divBdr>
            <w:top w:val="none" w:sz="0" w:space="0" w:color="auto"/>
            <w:left w:val="none" w:sz="0" w:space="0" w:color="auto"/>
            <w:bottom w:val="none" w:sz="0" w:space="0" w:color="auto"/>
            <w:right w:val="none" w:sz="0" w:space="0" w:color="auto"/>
          </w:divBdr>
        </w:div>
        <w:div w:id="3214590">
          <w:marLeft w:val="0"/>
          <w:marRight w:val="0"/>
          <w:marTop w:val="0"/>
          <w:marBottom w:val="0"/>
          <w:divBdr>
            <w:top w:val="none" w:sz="0" w:space="0" w:color="auto"/>
            <w:left w:val="none" w:sz="0" w:space="0" w:color="auto"/>
            <w:bottom w:val="none" w:sz="0" w:space="0" w:color="auto"/>
            <w:right w:val="none" w:sz="0" w:space="0" w:color="auto"/>
          </w:divBdr>
        </w:div>
        <w:div w:id="1699700105">
          <w:marLeft w:val="0"/>
          <w:marRight w:val="0"/>
          <w:marTop w:val="0"/>
          <w:marBottom w:val="0"/>
          <w:divBdr>
            <w:top w:val="none" w:sz="0" w:space="0" w:color="auto"/>
            <w:left w:val="none" w:sz="0" w:space="0" w:color="auto"/>
            <w:bottom w:val="none" w:sz="0" w:space="0" w:color="auto"/>
            <w:right w:val="none" w:sz="0" w:space="0" w:color="auto"/>
          </w:divBdr>
        </w:div>
        <w:div w:id="2044672285">
          <w:marLeft w:val="0"/>
          <w:marRight w:val="0"/>
          <w:marTop w:val="0"/>
          <w:marBottom w:val="0"/>
          <w:divBdr>
            <w:top w:val="none" w:sz="0" w:space="0" w:color="auto"/>
            <w:left w:val="none" w:sz="0" w:space="0" w:color="auto"/>
            <w:bottom w:val="none" w:sz="0" w:space="0" w:color="auto"/>
            <w:right w:val="none" w:sz="0" w:space="0" w:color="auto"/>
          </w:divBdr>
        </w:div>
      </w:divsChild>
    </w:div>
    <w:div w:id="1720007566">
      <w:bodyDiv w:val="1"/>
      <w:marLeft w:val="0"/>
      <w:marRight w:val="0"/>
      <w:marTop w:val="0"/>
      <w:marBottom w:val="0"/>
      <w:divBdr>
        <w:top w:val="none" w:sz="0" w:space="0" w:color="auto"/>
        <w:left w:val="none" w:sz="0" w:space="0" w:color="auto"/>
        <w:bottom w:val="none" w:sz="0" w:space="0" w:color="auto"/>
        <w:right w:val="none" w:sz="0" w:space="0" w:color="auto"/>
      </w:divBdr>
      <w:divsChild>
        <w:div w:id="1524898760">
          <w:marLeft w:val="0"/>
          <w:marRight w:val="0"/>
          <w:marTop w:val="0"/>
          <w:marBottom w:val="0"/>
          <w:divBdr>
            <w:top w:val="none" w:sz="0" w:space="0" w:color="auto"/>
            <w:left w:val="none" w:sz="0" w:space="0" w:color="auto"/>
            <w:bottom w:val="none" w:sz="0" w:space="0" w:color="auto"/>
            <w:right w:val="none" w:sz="0" w:space="0" w:color="auto"/>
          </w:divBdr>
          <w:divsChild>
            <w:div w:id="6133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Grandia</dc:creator>
  <cp:keywords/>
  <dc:description/>
  <cp:lastModifiedBy>witte_000</cp:lastModifiedBy>
  <cp:revision>2</cp:revision>
  <dcterms:created xsi:type="dcterms:W3CDTF">2022-07-26T08:10:00Z</dcterms:created>
  <dcterms:modified xsi:type="dcterms:W3CDTF">2022-07-26T08:10:00Z</dcterms:modified>
</cp:coreProperties>
</file>